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96E7F" w14:textId="39CDAC27" w:rsidR="00B4505D" w:rsidRDefault="00C43601" w:rsidP="00571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Экзаменационные вопросы</w:t>
      </w:r>
      <w:r w:rsidR="00B4505D">
        <w:rPr>
          <w:b/>
          <w:sz w:val="28"/>
          <w:szCs w:val="28"/>
        </w:rPr>
        <w:t xml:space="preserve"> по дисциплине</w:t>
      </w:r>
      <w:r w:rsidR="00DA26B3">
        <w:rPr>
          <w:b/>
          <w:sz w:val="28"/>
          <w:szCs w:val="28"/>
        </w:rPr>
        <w:t xml:space="preserve"> «Компьютерные технологии в </w:t>
      </w:r>
      <w:r w:rsidR="00103985">
        <w:rPr>
          <w:b/>
          <w:sz w:val="28"/>
          <w:szCs w:val="28"/>
        </w:rPr>
        <w:t>инновационной сфере» -</w:t>
      </w:r>
      <w:r w:rsidR="00754B3A">
        <w:rPr>
          <w:b/>
          <w:sz w:val="28"/>
          <w:szCs w:val="28"/>
        </w:rPr>
        <w:t xml:space="preserve"> Зимняя сессия 2020/21 </w:t>
      </w:r>
      <w:proofErr w:type="spellStart"/>
      <w:proofErr w:type="gramStart"/>
      <w:r w:rsidR="00754B3A">
        <w:rPr>
          <w:b/>
          <w:sz w:val="28"/>
          <w:szCs w:val="28"/>
        </w:rPr>
        <w:t>уч.года</w:t>
      </w:r>
      <w:proofErr w:type="spellEnd"/>
      <w:proofErr w:type="gramEnd"/>
      <w:r w:rsidR="00571148" w:rsidRPr="00571148">
        <w:rPr>
          <w:b/>
          <w:sz w:val="28"/>
          <w:szCs w:val="28"/>
        </w:rPr>
        <w:t xml:space="preserve"> </w:t>
      </w:r>
    </w:p>
    <w:p w14:paraId="6700A4B9" w14:textId="77777777" w:rsidR="00571148" w:rsidRPr="00072537" w:rsidRDefault="00003357" w:rsidP="00571148">
      <w:pPr>
        <w:jc w:val="center"/>
        <w:rPr>
          <w:b/>
          <w:sz w:val="26"/>
          <w:szCs w:val="26"/>
        </w:rPr>
      </w:pPr>
      <w:r w:rsidRPr="00072537">
        <w:rPr>
          <w:b/>
          <w:sz w:val="26"/>
          <w:szCs w:val="26"/>
        </w:rPr>
        <w:t>Вопросы:</w:t>
      </w:r>
    </w:p>
    <w:p w14:paraId="1EBC3BF4" w14:textId="77777777" w:rsidR="00907DD6" w:rsidRPr="00072537" w:rsidRDefault="00DA26B3" w:rsidP="00DA26B3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072537">
        <w:rPr>
          <w:sz w:val="26"/>
          <w:szCs w:val="26"/>
        </w:rPr>
        <w:t>Магистерская диссертация: назначение, цели, задачи, требования</w:t>
      </w:r>
      <w:r w:rsidR="007B1773" w:rsidRPr="00072537">
        <w:rPr>
          <w:sz w:val="26"/>
          <w:szCs w:val="26"/>
        </w:rPr>
        <w:t>.</w:t>
      </w:r>
      <w:r w:rsidRPr="00072537">
        <w:rPr>
          <w:sz w:val="26"/>
          <w:szCs w:val="26"/>
        </w:rPr>
        <w:t xml:space="preserve">  Использовани</w:t>
      </w:r>
      <w:r w:rsidR="007B1773" w:rsidRPr="00072537">
        <w:rPr>
          <w:sz w:val="26"/>
          <w:szCs w:val="26"/>
        </w:rPr>
        <w:t>е КТ при работе над диссертацией;</w:t>
      </w:r>
    </w:p>
    <w:p w14:paraId="3654C4F3" w14:textId="77777777" w:rsidR="00DA26B3" w:rsidRPr="00072537" w:rsidRDefault="00DA26B3" w:rsidP="00DA26B3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072537">
        <w:rPr>
          <w:sz w:val="26"/>
          <w:szCs w:val="26"/>
        </w:rPr>
        <w:t>Понятие научной задачи, частной научной задачи, проблемы</w:t>
      </w:r>
      <w:r w:rsidR="007B1773" w:rsidRPr="00072537">
        <w:rPr>
          <w:sz w:val="26"/>
          <w:szCs w:val="26"/>
        </w:rPr>
        <w:t>;</w:t>
      </w:r>
    </w:p>
    <w:p w14:paraId="6D1478CA" w14:textId="6EBAB72C" w:rsidR="00DA26B3" w:rsidRPr="00072537" w:rsidRDefault="00DA26B3" w:rsidP="00DA26B3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072537">
        <w:rPr>
          <w:sz w:val="26"/>
          <w:szCs w:val="26"/>
        </w:rPr>
        <w:t>Философское понятие науки и его преломление в предметную область</w:t>
      </w:r>
      <w:r w:rsidR="00103985">
        <w:rPr>
          <w:sz w:val="26"/>
          <w:szCs w:val="26"/>
        </w:rPr>
        <w:t xml:space="preserve"> инноватики</w:t>
      </w:r>
      <w:r w:rsidRPr="00072537">
        <w:rPr>
          <w:sz w:val="26"/>
          <w:szCs w:val="26"/>
        </w:rPr>
        <w:t>;</w:t>
      </w:r>
    </w:p>
    <w:p w14:paraId="456AC768" w14:textId="77777777" w:rsidR="00DA26B3" w:rsidRPr="00072537" w:rsidRDefault="00DA26B3" w:rsidP="00DA26B3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072537">
        <w:rPr>
          <w:sz w:val="26"/>
          <w:szCs w:val="26"/>
        </w:rPr>
        <w:t>Виды отраслей научного знания и определяемая ими специфика применения компьютерных технологий;</w:t>
      </w:r>
    </w:p>
    <w:p w14:paraId="2C70BB85" w14:textId="77777777" w:rsidR="00DA26B3" w:rsidRPr="00072537" w:rsidRDefault="00DA26B3" w:rsidP="00DA26B3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072537">
        <w:rPr>
          <w:sz w:val="26"/>
          <w:szCs w:val="26"/>
        </w:rPr>
        <w:t>Базовые методологические понятия: модель, методика, метод, методология, теория, теоретические основы</w:t>
      </w:r>
      <w:r w:rsidR="007B1773" w:rsidRPr="00072537">
        <w:rPr>
          <w:sz w:val="26"/>
          <w:szCs w:val="26"/>
        </w:rPr>
        <w:t>;</w:t>
      </w:r>
    </w:p>
    <w:p w14:paraId="7BD6B5E1" w14:textId="77777777" w:rsidR="00DA26B3" w:rsidRPr="00072537" w:rsidRDefault="00DA26B3" w:rsidP="00DA26B3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072537">
        <w:rPr>
          <w:sz w:val="26"/>
          <w:szCs w:val="26"/>
        </w:rPr>
        <w:t>Анализ и синтез в научном исследовании;</w:t>
      </w:r>
    </w:p>
    <w:p w14:paraId="770C6D66" w14:textId="77777777" w:rsidR="00DA26B3" w:rsidRPr="00072537" w:rsidRDefault="00DA26B3" w:rsidP="00DA26B3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072537">
        <w:rPr>
          <w:sz w:val="26"/>
          <w:szCs w:val="26"/>
        </w:rPr>
        <w:t>Абстрагирование, обобщение и моделирование;</w:t>
      </w:r>
    </w:p>
    <w:p w14:paraId="32CDDB37" w14:textId="4E42B423" w:rsidR="00DA26B3" w:rsidRPr="00072537" w:rsidRDefault="00DA26B3" w:rsidP="00DA26B3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072537">
        <w:rPr>
          <w:sz w:val="26"/>
          <w:szCs w:val="26"/>
        </w:rPr>
        <w:t>Научный результат (</w:t>
      </w:r>
      <w:r w:rsidR="001539E5" w:rsidRPr="00072537">
        <w:rPr>
          <w:sz w:val="26"/>
          <w:szCs w:val="26"/>
        </w:rPr>
        <w:t>положение,</w:t>
      </w:r>
      <w:r w:rsidRPr="00072537">
        <w:rPr>
          <w:sz w:val="26"/>
          <w:szCs w:val="26"/>
        </w:rPr>
        <w:t xml:space="preserve"> выносимое на защиту): </w:t>
      </w:r>
      <w:r w:rsidR="00BF7AE9" w:rsidRPr="00072537">
        <w:rPr>
          <w:sz w:val="26"/>
          <w:szCs w:val="26"/>
        </w:rPr>
        <w:t xml:space="preserve">научность, новизна, достоверность, </w:t>
      </w:r>
      <w:r w:rsidR="001539E5" w:rsidRPr="00072537">
        <w:rPr>
          <w:sz w:val="26"/>
          <w:szCs w:val="26"/>
        </w:rPr>
        <w:t>теоретическая</w:t>
      </w:r>
      <w:r w:rsidR="00BF7AE9" w:rsidRPr="00072537">
        <w:rPr>
          <w:sz w:val="26"/>
          <w:szCs w:val="26"/>
        </w:rPr>
        <w:t xml:space="preserve"> и практическая значимость;</w:t>
      </w:r>
    </w:p>
    <w:p w14:paraId="1E5F9BE2" w14:textId="77777777" w:rsidR="00602421" w:rsidRPr="00072537" w:rsidRDefault="00BF7AE9" w:rsidP="00DA26B3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072537">
        <w:rPr>
          <w:sz w:val="26"/>
          <w:szCs w:val="26"/>
        </w:rPr>
        <w:t>Логическая связность темы, цели</w:t>
      </w:r>
      <w:r w:rsidR="00602421" w:rsidRPr="00072537">
        <w:rPr>
          <w:sz w:val="26"/>
          <w:szCs w:val="26"/>
        </w:rPr>
        <w:t>, задачи и научных результатов диссертации</w:t>
      </w:r>
      <w:r w:rsidR="007B1773" w:rsidRPr="00072537">
        <w:rPr>
          <w:sz w:val="26"/>
          <w:szCs w:val="26"/>
        </w:rPr>
        <w:t>;</w:t>
      </w:r>
    </w:p>
    <w:p w14:paraId="54EBEAD7" w14:textId="77777777" w:rsidR="00602421" w:rsidRPr="00072537" w:rsidRDefault="00F45DFA" w:rsidP="00DA26B3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072537">
        <w:rPr>
          <w:sz w:val="26"/>
          <w:szCs w:val="26"/>
        </w:rPr>
        <w:t xml:space="preserve"> </w:t>
      </w:r>
      <w:r w:rsidR="00602421" w:rsidRPr="00072537">
        <w:rPr>
          <w:sz w:val="26"/>
          <w:szCs w:val="26"/>
        </w:rPr>
        <w:t>Объект и предмет исследования;</w:t>
      </w:r>
    </w:p>
    <w:p w14:paraId="799D2DB7" w14:textId="77777777" w:rsidR="00602421" w:rsidRPr="00072537" w:rsidRDefault="00F45DFA" w:rsidP="00DA26B3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072537">
        <w:rPr>
          <w:sz w:val="26"/>
          <w:szCs w:val="26"/>
        </w:rPr>
        <w:t xml:space="preserve"> </w:t>
      </w:r>
      <w:r w:rsidR="00602421" w:rsidRPr="00072537">
        <w:rPr>
          <w:sz w:val="26"/>
          <w:szCs w:val="26"/>
        </w:rPr>
        <w:t>Актуальность темы диссертационного исследования;</w:t>
      </w:r>
    </w:p>
    <w:p w14:paraId="1DEFD01A" w14:textId="77777777" w:rsidR="00602421" w:rsidRPr="00072537" w:rsidRDefault="00F45DFA" w:rsidP="00DA26B3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072537">
        <w:rPr>
          <w:sz w:val="26"/>
          <w:szCs w:val="26"/>
        </w:rPr>
        <w:t xml:space="preserve"> </w:t>
      </w:r>
      <w:r w:rsidR="00602421" w:rsidRPr="00072537">
        <w:rPr>
          <w:sz w:val="26"/>
          <w:szCs w:val="26"/>
        </w:rPr>
        <w:t>Существо оценки эффективности результатов научного исследования;</w:t>
      </w:r>
    </w:p>
    <w:p w14:paraId="140F2A6C" w14:textId="77777777" w:rsidR="00602421" w:rsidRPr="00072537" w:rsidRDefault="00F45DFA" w:rsidP="00DA26B3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072537">
        <w:rPr>
          <w:sz w:val="26"/>
          <w:szCs w:val="26"/>
        </w:rPr>
        <w:t xml:space="preserve"> </w:t>
      </w:r>
      <w:r w:rsidR="00602421" w:rsidRPr="00072537">
        <w:rPr>
          <w:sz w:val="26"/>
          <w:szCs w:val="26"/>
        </w:rPr>
        <w:t>Статистическая значимость результатов оценки эффективности;</w:t>
      </w:r>
    </w:p>
    <w:p w14:paraId="24DB34D2" w14:textId="77777777" w:rsidR="00602421" w:rsidRPr="00072537" w:rsidRDefault="00F45DFA" w:rsidP="00DA26B3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072537">
        <w:rPr>
          <w:sz w:val="26"/>
          <w:szCs w:val="26"/>
        </w:rPr>
        <w:t xml:space="preserve"> </w:t>
      </w:r>
      <w:r w:rsidR="00602421" w:rsidRPr="00072537">
        <w:rPr>
          <w:sz w:val="26"/>
          <w:szCs w:val="26"/>
        </w:rPr>
        <w:t>Суть проверки статистических гипотез о значимости эффекта;</w:t>
      </w:r>
    </w:p>
    <w:p w14:paraId="08862FFD" w14:textId="6A96B3CC" w:rsidR="00BF7AE9" w:rsidRPr="00072537" w:rsidRDefault="00602421" w:rsidP="00DA26B3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072537">
        <w:rPr>
          <w:sz w:val="26"/>
          <w:szCs w:val="26"/>
        </w:rPr>
        <w:t xml:space="preserve"> Доверительная вероятность и риск при проверке статистических гипотез, их связь с доверительным интервалом измерений. Критерии достоверн</w:t>
      </w:r>
      <w:r w:rsidR="00C43601" w:rsidRPr="00072537">
        <w:rPr>
          <w:sz w:val="26"/>
          <w:szCs w:val="26"/>
        </w:rPr>
        <w:t>ости;</w:t>
      </w:r>
    </w:p>
    <w:p w14:paraId="327C9604" w14:textId="59DD630E" w:rsidR="00404354" w:rsidRPr="00072537" w:rsidRDefault="00404354" w:rsidP="00DA26B3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072537">
        <w:rPr>
          <w:sz w:val="26"/>
          <w:szCs w:val="26"/>
        </w:rPr>
        <w:t>Компьютерное моделирование: современное определение, отличие от статистического, имитационного и сценарного моделирования (реинжиниринга);</w:t>
      </w:r>
    </w:p>
    <w:p w14:paraId="5D1F9781" w14:textId="2D489BFF" w:rsidR="00404354" w:rsidRPr="00072537" w:rsidRDefault="00404354" w:rsidP="00DA26B3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072537">
        <w:rPr>
          <w:sz w:val="26"/>
          <w:szCs w:val="26"/>
        </w:rPr>
        <w:t>Соотношение компьютерного моделирования и натурного экспериментирования в научных исследованиях;</w:t>
      </w:r>
    </w:p>
    <w:p w14:paraId="55955309" w14:textId="521CC349" w:rsidR="00404354" w:rsidRPr="00072537" w:rsidRDefault="00404354" w:rsidP="00DA26B3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072537">
        <w:rPr>
          <w:sz w:val="26"/>
          <w:szCs w:val="26"/>
        </w:rPr>
        <w:t>Концепция интегрированных систем цифровой экономики;</w:t>
      </w:r>
    </w:p>
    <w:p w14:paraId="1EEBAC44" w14:textId="77777777" w:rsidR="00C43601" w:rsidRPr="00072537" w:rsidRDefault="00C43601" w:rsidP="00DA26B3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072537">
        <w:rPr>
          <w:sz w:val="26"/>
          <w:szCs w:val="26"/>
        </w:rPr>
        <w:t xml:space="preserve"> Интерактивное электронное техническое руководство: определение и новые качественные возможности;</w:t>
      </w:r>
    </w:p>
    <w:p w14:paraId="523C7EC0" w14:textId="77777777" w:rsidR="00C43601" w:rsidRPr="00072537" w:rsidRDefault="00C43601" w:rsidP="00DA26B3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072537">
        <w:rPr>
          <w:sz w:val="26"/>
          <w:szCs w:val="26"/>
        </w:rPr>
        <w:t xml:space="preserve"> Назначение и принципиальные отличия ИЭТР от традиционных средств поддержки эксплуатантов техники;</w:t>
      </w:r>
    </w:p>
    <w:p w14:paraId="75D7619D" w14:textId="77777777" w:rsidR="00C43601" w:rsidRPr="00072537" w:rsidRDefault="00C43601" w:rsidP="00DA26B3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072537">
        <w:rPr>
          <w:sz w:val="26"/>
          <w:szCs w:val="26"/>
        </w:rPr>
        <w:t xml:space="preserve"> Классификация ИЭТР;</w:t>
      </w:r>
    </w:p>
    <w:p w14:paraId="62C8CA61" w14:textId="77777777" w:rsidR="00C43601" w:rsidRPr="00072537" w:rsidRDefault="00C43601" w:rsidP="00DA26B3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072537">
        <w:rPr>
          <w:sz w:val="26"/>
          <w:szCs w:val="26"/>
        </w:rPr>
        <w:t xml:space="preserve"> Виртуализация ИЭТР, как основная тенденция современного этапа их развития;</w:t>
      </w:r>
    </w:p>
    <w:p w14:paraId="4C08DF4D" w14:textId="77777777" w:rsidR="00C43601" w:rsidRPr="00072537" w:rsidRDefault="00C43601" w:rsidP="00DA26B3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072537">
        <w:rPr>
          <w:sz w:val="26"/>
          <w:szCs w:val="26"/>
        </w:rPr>
        <w:t xml:space="preserve"> Перспективы развития ИЭТР в единой информационной среде поддержки эксплуатантов сложной техники;</w:t>
      </w:r>
    </w:p>
    <w:p w14:paraId="0B6B74AD" w14:textId="77777777" w:rsidR="008B0A06" w:rsidRPr="00072537" w:rsidRDefault="008B0A06" w:rsidP="00DA26B3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072537">
        <w:rPr>
          <w:sz w:val="26"/>
          <w:szCs w:val="26"/>
        </w:rPr>
        <w:t xml:space="preserve"> Многофункциональные программные комплексы (МПК): понятие, назначение, важность и проявление их качества;</w:t>
      </w:r>
    </w:p>
    <w:p w14:paraId="3467D34F" w14:textId="77777777" w:rsidR="008B0A06" w:rsidRPr="00072537" w:rsidRDefault="008B0A06" w:rsidP="00DA26B3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072537">
        <w:rPr>
          <w:sz w:val="26"/>
          <w:szCs w:val="26"/>
        </w:rPr>
        <w:t xml:space="preserve"> Качество многофункциональных программных комплексов;</w:t>
      </w:r>
    </w:p>
    <w:p w14:paraId="0E225BF6" w14:textId="77777777" w:rsidR="008B0A06" w:rsidRPr="00072537" w:rsidRDefault="008B0A06" w:rsidP="00DA26B3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072537">
        <w:rPr>
          <w:sz w:val="26"/>
          <w:szCs w:val="26"/>
        </w:rPr>
        <w:t xml:space="preserve"> Базовые методологии, методы и стандарты оценки качества МПК;</w:t>
      </w:r>
    </w:p>
    <w:p w14:paraId="572EB32C" w14:textId="77777777" w:rsidR="008B0A06" w:rsidRPr="00072537" w:rsidRDefault="008B0A06" w:rsidP="00DA26B3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072537">
        <w:rPr>
          <w:sz w:val="26"/>
          <w:szCs w:val="26"/>
        </w:rPr>
        <w:t>Традиционный и менеджмент подход к оценке (управлению) качества (ом) МПК;</w:t>
      </w:r>
    </w:p>
    <w:p w14:paraId="359C91C7" w14:textId="77777777" w:rsidR="008B0A06" w:rsidRPr="00072537" w:rsidRDefault="008B0A06" w:rsidP="00DA26B3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072537">
        <w:rPr>
          <w:sz w:val="26"/>
          <w:szCs w:val="26"/>
        </w:rPr>
        <w:t xml:space="preserve"> Менеджмент-подход: стандарты СММ и </w:t>
      </w:r>
      <w:r w:rsidRPr="00072537">
        <w:rPr>
          <w:sz w:val="26"/>
          <w:szCs w:val="26"/>
          <w:lang w:val="en-US"/>
        </w:rPr>
        <w:t>SPICE</w:t>
      </w:r>
      <w:r w:rsidRPr="00072537">
        <w:rPr>
          <w:sz w:val="26"/>
          <w:szCs w:val="26"/>
        </w:rPr>
        <w:t>;</w:t>
      </w:r>
    </w:p>
    <w:p w14:paraId="52913D42" w14:textId="77777777" w:rsidR="008B0A06" w:rsidRPr="00072537" w:rsidRDefault="008B0A06" w:rsidP="00DA26B3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072537">
        <w:rPr>
          <w:sz w:val="26"/>
          <w:szCs w:val="26"/>
        </w:rPr>
        <w:t>Многоуровневая модель обработки информации в сети МПК на основе технологий гармонизации, интеграции и слияния данных;</w:t>
      </w:r>
    </w:p>
    <w:p w14:paraId="64CDC33E" w14:textId="33145CDB" w:rsidR="00C43601" w:rsidRPr="00072537" w:rsidRDefault="008B0A06" w:rsidP="00C43601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072537">
        <w:rPr>
          <w:sz w:val="26"/>
          <w:szCs w:val="26"/>
        </w:rPr>
        <w:t xml:space="preserve"> Существо процессов гармонизации, интеграции и слияния информации в сети МПК.</w:t>
      </w:r>
    </w:p>
    <w:sectPr w:rsidR="00C43601" w:rsidRPr="00072537" w:rsidSect="008B0A0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7D5580"/>
    <w:multiLevelType w:val="hybridMultilevel"/>
    <w:tmpl w:val="21D8A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48"/>
    <w:rsid w:val="00003357"/>
    <w:rsid w:val="00045852"/>
    <w:rsid w:val="00072537"/>
    <w:rsid w:val="00103985"/>
    <w:rsid w:val="001539E5"/>
    <w:rsid w:val="00404354"/>
    <w:rsid w:val="00571148"/>
    <w:rsid w:val="00602421"/>
    <w:rsid w:val="00620943"/>
    <w:rsid w:val="00754B3A"/>
    <w:rsid w:val="007B1773"/>
    <w:rsid w:val="00826DBF"/>
    <w:rsid w:val="008B0A06"/>
    <w:rsid w:val="00907DD6"/>
    <w:rsid w:val="00A7510B"/>
    <w:rsid w:val="00B12046"/>
    <w:rsid w:val="00B4505D"/>
    <w:rsid w:val="00BF7AE9"/>
    <w:rsid w:val="00C43601"/>
    <w:rsid w:val="00CD2E78"/>
    <w:rsid w:val="00CF7B13"/>
    <w:rsid w:val="00DA26B3"/>
    <w:rsid w:val="00EB3BD8"/>
    <w:rsid w:val="00F34A4C"/>
    <w:rsid w:val="00F45DFA"/>
    <w:rsid w:val="00F5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CC30"/>
  <w15:docId w15:val="{4D041152-6E19-43C9-A537-35D5584C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BD8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EB3BD8"/>
    <w:pPr>
      <w:keepNext/>
      <w:spacing w:before="240" w:after="60"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autoRedefine/>
    <w:qFormat/>
    <w:rsid w:val="00EB3BD8"/>
    <w:pPr>
      <w:keepNext/>
      <w:spacing w:after="2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autoRedefine/>
    <w:qFormat/>
    <w:rsid w:val="00EB3BD8"/>
    <w:pPr>
      <w:keepNext/>
      <w:jc w:val="center"/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qFormat/>
    <w:rsid w:val="00EB3BD8"/>
    <w:pPr>
      <w:keepNext/>
      <w:jc w:val="both"/>
      <w:outlineLvl w:val="3"/>
    </w:pPr>
    <w:rPr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qFormat/>
    <w:rsid w:val="00EB3BD8"/>
    <w:pPr>
      <w:keepNext/>
      <w:jc w:val="both"/>
      <w:outlineLvl w:val="4"/>
    </w:pPr>
    <w:rPr>
      <w:b/>
      <w:i/>
      <w:sz w:val="28"/>
      <w:szCs w:val="20"/>
      <w:lang w:val="en-US"/>
    </w:rPr>
  </w:style>
  <w:style w:type="paragraph" w:styleId="6">
    <w:name w:val="heading 6"/>
    <w:basedOn w:val="a"/>
    <w:next w:val="a"/>
    <w:link w:val="60"/>
    <w:qFormat/>
    <w:rsid w:val="00EB3BD8"/>
    <w:pPr>
      <w:keepNext/>
      <w:jc w:val="center"/>
      <w:outlineLvl w:val="5"/>
    </w:pPr>
    <w:rPr>
      <w:sz w:val="32"/>
      <w:szCs w:val="20"/>
    </w:rPr>
  </w:style>
  <w:style w:type="paragraph" w:styleId="7">
    <w:name w:val="heading 7"/>
    <w:basedOn w:val="a"/>
    <w:next w:val="a"/>
    <w:link w:val="70"/>
    <w:qFormat/>
    <w:rsid w:val="00EB3BD8"/>
    <w:pPr>
      <w:keepNext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qFormat/>
    <w:rsid w:val="00EB3BD8"/>
    <w:pPr>
      <w:keepNext/>
      <w:jc w:val="both"/>
      <w:outlineLvl w:val="7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BD8"/>
    <w:rPr>
      <w:rFonts w:cs="Arial"/>
      <w:b/>
      <w:bCs/>
      <w:kern w:val="32"/>
      <w:sz w:val="36"/>
      <w:szCs w:val="32"/>
    </w:rPr>
  </w:style>
  <w:style w:type="character" w:customStyle="1" w:styleId="20">
    <w:name w:val="Заголовок 2 Знак"/>
    <w:basedOn w:val="a0"/>
    <w:link w:val="2"/>
    <w:rsid w:val="00EB3BD8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3BD8"/>
    <w:rPr>
      <w:rFonts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EB3BD8"/>
    <w:rPr>
      <w:b/>
      <w:kern w:val="28"/>
      <w:sz w:val="28"/>
    </w:rPr>
  </w:style>
  <w:style w:type="character" w:customStyle="1" w:styleId="50">
    <w:name w:val="Заголовок 5 Знак"/>
    <w:basedOn w:val="a0"/>
    <w:link w:val="5"/>
    <w:rsid w:val="00EB3BD8"/>
    <w:rPr>
      <w:b/>
      <w:i/>
      <w:sz w:val="28"/>
      <w:lang w:val="en-US"/>
    </w:rPr>
  </w:style>
  <w:style w:type="character" w:customStyle="1" w:styleId="60">
    <w:name w:val="Заголовок 6 Знак"/>
    <w:basedOn w:val="a0"/>
    <w:link w:val="6"/>
    <w:rsid w:val="00EB3BD8"/>
    <w:rPr>
      <w:sz w:val="32"/>
    </w:rPr>
  </w:style>
  <w:style w:type="character" w:customStyle="1" w:styleId="70">
    <w:name w:val="Заголовок 7 Знак"/>
    <w:basedOn w:val="a0"/>
    <w:link w:val="7"/>
    <w:rsid w:val="00EB3BD8"/>
    <w:rPr>
      <w:b/>
      <w:sz w:val="32"/>
    </w:rPr>
  </w:style>
  <w:style w:type="character" w:customStyle="1" w:styleId="80">
    <w:name w:val="Заголовок 8 Знак"/>
    <w:basedOn w:val="a0"/>
    <w:link w:val="8"/>
    <w:rsid w:val="00EB3BD8"/>
    <w:rPr>
      <w:b/>
    </w:rPr>
  </w:style>
  <w:style w:type="paragraph" w:styleId="a3">
    <w:name w:val="caption"/>
    <w:basedOn w:val="a"/>
    <w:next w:val="a"/>
    <w:uiPriority w:val="35"/>
    <w:qFormat/>
    <w:rsid w:val="00EB3BD8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EB3BD8"/>
    <w:pPr>
      <w:jc w:val="center"/>
    </w:pPr>
    <w:rPr>
      <w:b/>
      <w:sz w:val="32"/>
      <w:szCs w:val="20"/>
    </w:rPr>
  </w:style>
  <w:style w:type="character" w:customStyle="1" w:styleId="a5">
    <w:name w:val="Заголовок Знак"/>
    <w:basedOn w:val="a0"/>
    <w:link w:val="a4"/>
    <w:rsid w:val="00EB3BD8"/>
    <w:rPr>
      <w:b/>
      <w:sz w:val="32"/>
    </w:rPr>
  </w:style>
  <w:style w:type="paragraph" w:styleId="a6">
    <w:name w:val="Subtitle"/>
    <w:basedOn w:val="a"/>
    <w:link w:val="a7"/>
    <w:qFormat/>
    <w:rsid w:val="00EB3BD8"/>
    <w:pPr>
      <w:spacing w:line="420" w:lineRule="exact"/>
      <w:jc w:val="both"/>
    </w:pPr>
    <w:rPr>
      <w:szCs w:val="20"/>
    </w:rPr>
  </w:style>
  <w:style w:type="character" w:customStyle="1" w:styleId="a7">
    <w:name w:val="Подзаголовок Знак"/>
    <w:basedOn w:val="a0"/>
    <w:link w:val="a6"/>
    <w:rsid w:val="00EB3BD8"/>
    <w:rPr>
      <w:sz w:val="24"/>
    </w:rPr>
  </w:style>
  <w:style w:type="paragraph" w:styleId="a8">
    <w:name w:val="List Paragraph"/>
    <w:basedOn w:val="a"/>
    <w:uiPriority w:val="34"/>
    <w:qFormat/>
    <w:rsid w:val="00DA2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Ивакин Я.А.</dc:creator>
  <cp:lastModifiedBy>Мария</cp:lastModifiedBy>
  <cp:revision>2</cp:revision>
  <cp:lastPrinted>2019-12-14T13:28:00Z</cp:lastPrinted>
  <dcterms:created xsi:type="dcterms:W3CDTF">2020-11-15T17:16:00Z</dcterms:created>
  <dcterms:modified xsi:type="dcterms:W3CDTF">2020-11-15T17:16:00Z</dcterms:modified>
</cp:coreProperties>
</file>